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87548" w:rsidRDefault="00E87548" w:rsidP="00E87548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E87548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2F509F" w:rsidRPr="00E87548">
        <w:rPr>
          <w:b/>
          <w:sz w:val="24"/>
          <w:szCs w:val="24"/>
        </w:rPr>
        <w:t>5</w:t>
      </w:r>
    </w:p>
    <w:p w:rsidR="00E87548" w:rsidRPr="00E87548" w:rsidRDefault="00E87548" w:rsidP="00E87548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D41C42" w:rsidRDefault="00971C7E" w:rsidP="00E87548">
      <w:pPr>
        <w:suppressAutoHyphens/>
        <w:spacing w:line="360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об изменении условий</w:t>
      </w:r>
      <w:r w:rsidR="009628BA" w:rsidRPr="00D41C42">
        <w:rPr>
          <w:sz w:val="24"/>
          <w:szCs w:val="24"/>
        </w:rPr>
        <w:t xml:space="preserve"> </w:t>
      </w:r>
      <w:r w:rsidR="00215BCE" w:rsidRPr="00D41C42">
        <w:rPr>
          <w:sz w:val="24"/>
          <w:szCs w:val="24"/>
        </w:rPr>
        <w:t>закупочной</w:t>
      </w:r>
      <w:r w:rsidRPr="00D41C42">
        <w:rPr>
          <w:sz w:val="24"/>
          <w:szCs w:val="24"/>
        </w:rPr>
        <w:t xml:space="preserve"> документации </w:t>
      </w:r>
      <w:r w:rsidR="003D170C" w:rsidRPr="00D41C42">
        <w:rPr>
          <w:sz w:val="24"/>
          <w:szCs w:val="24"/>
        </w:rPr>
        <w:t>от</w:t>
      </w:r>
      <w:r w:rsidR="00215BCE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="00445567" w:rsidRPr="00D41C42">
        <w:rPr>
          <w:sz w:val="24"/>
          <w:szCs w:val="24"/>
        </w:rPr>
        <w:t>,</w:t>
      </w:r>
    </w:p>
    <w:p w:rsidR="00971C7E" w:rsidRPr="00D41C42" w:rsidRDefault="00971C7E" w:rsidP="00E87548">
      <w:pPr>
        <w:suppressAutoHyphens/>
        <w:spacing w:line="360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0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1D0651" w:rsidRPr="00D41C42">
        <w:rPr>
          <w:sz w:val="24"/>
          <w:szCs w:val="24"/>
        </w:rPr>
        <w:t>249952 от 29.05.2013</w:t>
      </w:r>
      <w:r w:rsidR="00012FDE" w:rsidRPr="00D41C42">
        <w:rPr>
          <w:sz w:val="24"/>
          <w:szCs w:val="24"/>
        </w:rPr>
        <w:t xml:space="preserve"> 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«Закупки»)</w:t>
      </w:r>
    </w:p>
    <w:p w:rsidR="004F0D7F" w:rsidRPr="00D41C42" w:rsidRDefault="004F0D7F" w:rsidP="00E87548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41C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41C42">
        <w:rPr>
          <w:sz w:val="24"/>
          <w:szCs w:val="24"/>
        </w:rPr>
        <w:t xml:space="preserve"> </w:t>
      </w:r>
      <w:proofErr w:type="spellStart"/>
      <w:proofErr w:type="gramStart"/>
      <w:r w:rsidRPr="00D41C42">
        <w:rPr>
          <w:b/>
          <w:sz w:val="24"/>
          <w:szCs w:val="24"/>
        </w:rPr>
        <w:t>Ляной</w:t>
      </w:r>
      <w:proofErr w:type="spellEnd"/>
      <w:r w:rsidRPr="00D41C42">
        <w:rPr>
          <w:b/>
          <w:sz w:val="24"/>
          <w:szCs w:val="24"/>
        </w:rPr>
        <w:t xml:space="preserve"> Михаил Викторович</w:t>
      </w:r>
      <w:r w:rsidRPr="00D41C42">
        <w:rPr>
          <w:sz w:val="24"/>
          <w:szCs w:val="24"/>
        </w:rPr>
        <w:t xml:space="preserve">, контактный телефон </w:t>
      </w:r>
      <w:r w:rsidRPr="00D41C42">
        <w:rPr>
          <w:b/>
          <w:sz w:val="24"/>
          <w:szCs w:val="24"/>
        </w:rPr>
        <w:t>(4722) 28-30-47)</w:t>
      </w:r>
      <w:r w:rsidRPr="00D41C42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Pr="00D41C42">
        <w:rPr>
          <w:sz w:val="24"/>
          <w:szCs w:val="24"/>
        </w:rPr>
        <w:t>.</w:t>
      </w:r>
      <w:proofErr w:type="gramEnd"/>
    </w:p>
    <w:p w:rsidR="00C721B4" w:rsidRPr="00D41C42" w:rsidRDefault="00C721B4" w:rsidP="00E8754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контрольного кабеля для нужд ОАО «МРСК Центра» (филиалов «</w:t>
      </w:r>
      <w:proofErr w:type="spellStart"/>
      <w:r w:rsidRPr="00D41C42">
        <w:rPr>
          <w:sz w:val="24"/>
          <w:szCs w:val="24"/>
        </w:rPr>
        <w:t>Костромаэнерго</w:t>
      </w:r>
      <w:proofErr w:type="spellEnd"/>
      <w:r w:rsidRPr="00D41C42">
        <w:rPr>
          <w:sz w:val="24"/>
          <w:szCs w:val="24"/>
        </w:rPr>
        <w:t>», «</w:t>
      </w:r>
      <w:proofErr w:type="spellStart"/>
      <w:r w:rsidRPr="00D41C42">
        <w:rPr>
          <w:sz w:val="24"/>
          <w:szCs w:val="24"/>
        </w:rPr>
        <w:t>Липецкэнерго</w:t>
      </w:r>
      <w:proofErr w:type="spellEnd"/>
      <w:r w:rsidRPr="00D41C42">
        <w:rPr>
          <w:sz w:val="24"/>
          <w:szCs w:val="24"/>
        </w:rPr>
        <w:t>» и «</w:t>
      </w:r>
      <w:proofErr w:type="spellStart"/>
      <w:r w:rsidRPr="00D41C42">
        <w:rPr>
          <w:sz w:val="24"/>
          <w:szCs w:val="24"/>
        </w:rPr>
        <w:t>Тверьэнерго</w:t>
      </w:r>
      <w:proofErr w:type="spellEnd"/>
      <w:r w:rsidRPr="00D41C42">
        <w:rPr>
          <w:sz w:val="24"/>
          <w:szCs w:val="24"/>
        </w:rPr>
        <w:t>») в части</w:t>
      </w:r>
      <w:r w:rsidRPr="00C721B4">
        <w:rPr>
          <w:sz w:val="24"/>
          <w:szCs w:val="24"/>
        </w:rPr>
        <w:t xml:space="preserve"> Приложени</w:t>
      </w:r>
      <w:r w:rsidR="002F509F">
        <w:rPr>
          <w:sz w:val="24"/>
          <w:szCs w:val="24"/>
        </w:rPr>
        <w:t>я</w:t>
      </w:r>
      <w:r w:rsidRPr="00C721B4">
        <w:rPr>
          <w:sz w:val="24"/>
          <w:szCs w:val="24"/>
        </w:rPr>
        <w:t xml:space="preserve"> №5 - Сводная информация о предлагаемой продукции, </w:t>
      </w:r>
      <w:r w:rsidRPr="00D41C42">
        <w:rPr>
          <w:sz w:val="24"/>
          <w:szCs w:val="24"/>
        </w:rPr>
        <w:t>и излож</w:t>
      </w:r>
      <w:r>
        <w:rPr>
          <w:sz w:val="24"/>
          <w:szCs w:val="24"/>
        </w:rPr>
        <w:t>ить его в редакции приложения №</w:t>
      </w:r>
      <w:r w:rsidR="002F509F">
        <w:rPr>
          <w:sz w:val="24"/>
          <w:szCs w:val="24"/>
        </w:rPr>
        <w:t>1</w:t>
      </w:r>
      <w:r w:rsidRPr="00D41C42">
        <w:rPr>
          <w:sz w:val="24"/>
          <w:szCs w:val="24"/>
        </w:rPr>
        <w:t xml:space="preserve"> к данному уведомлению</w:t>
      </w:r>
    </w:p>
    <w:p w:rsidR="00A54F6D" w:rsidRPr="00D41C42" w:rsidRDefault="00A54F6D" w:rsidP="00E8754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41C42">
        <w:rPr>
          <w:b/>
          <w:sz w:val="24"/>
          <w:szCs w:val="24"/>
        </w:rPr>
        <w:t>Примечание:</w:t>
      </w:r>
    </w:p>
    <w:p w:rsidR="00A54F6D" w:rsidRPr="00D41C42" w:rsidRDefault="00A54F6D" w:rsidP="00E87548">
      <w:pPr>
        <w:spacing w:line="360" w:lineRule="auto"/>
        <w:ind w:firstLine="567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По отношению к исходной редакции </w:t>
      </w:r>
      <w:r w:rsidR="00C058E0" w:rsidRPr="00D41C42">
        <w:rPr>
          <w:sz w:val="24"/>
          <w:szCs w:val="24"/>
        </w:rPr>
        <w:t xml:space="preserve">уведомления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</w:t>
      </w:r>
      <w:r w:rsidR="00B1217A" w:rsidRPr="00D41C42">
        <w:rPr>
          <w:sz w:val="24"/>
          <w:szCs w:val="24"/>
        </w:rPr>
        <w:t xml:space="preserve">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="005315E8" w:rsidRPr="00D41C42">
        <w:rPr>
          <w:sz w:val="24"/>
          <w:szCs w:val="24"/>
        </w:rPr>
        <w:t xml:space="preserve"> </w:t>
      </w:r>
      <w:r w:rsidRPr="00D41C42">
        <w:rPr>
          <w:sz w:val="24"/>
          <w:szCs w:val="24"/>
        </w:rPr>
        <w:t xml:space="preserve">внесены </w:t>
      </w:r>
      <w:r w:rsidR="00376EB2" w:rsidRPr="00D41C42">
        <w:rPr>
          <w:sz w:val="24"/>
          <w:szCs w:val="24"/>
        </w:rPr>
        <w:t>следующие изменения</w:t>
      </w:r>
      <w:r w:rsidR="001D7337" w:rsidRPr="00D41C42">
        <w:rPr>
          <w:sz w:val="24"/>
          <w:szCs w:val="24"/>
        </w:rPr>
        <w:t>:</w:t>
      </w:r>
    </w:p>
    <w:p w:rsidR="00C50A76" w:rsidRPr="00D41C42" w:rsidRDefault="00D41C42" w:rsidP="00E8754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41C42">
        <w:rPr>
          <w:i/>
          <w:sz w:val="24"/>
          <w:szCs w:val="24"/>
        </w:rPr>
        <w:t>внесены изменения в закупочную документацию</w:t>
      </w:r>
      <w:r w:rsidR="00632E5C" w:rsidRPr="00D41C42">
        <w:rPr>
          <w:i/>
          <w:sz w:val="24"/>
          <w:szCs w:val="24"/>
        </w:rPr>
        <w:t>.</w:t>
      </w:r>
    </w:p>
    <w:p w:rsidR="00A326C2" w:rsidRPr="00D41C42" w:rsidRDefault="00602B81" w:rsidP="00E8754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ab/>
      </w:r>
      <w:proofErr w:type="gramStart"/>
      <w:r w:rsidR="002B7C37" w:rsidRPr="00D41C42">
        <w:rPr>
          <w:sz w:val="24"/>
          <w:szCs w:val="24"/>
        </w:rPr>
        <w:t>В части не затронутой настоящ</w:t>
      </w:r>
      <w:r w:rsidR="00A613D7" w:rsidRPr="00D41C42">
        <w:rPr>
          <w:sz w:val="24"/>
          <w:szCs w:val="24"/>
        </w:rPr>
        <w:t>им</w:t>
      </w:r>
      <w:r w:rsidR="002B7C37" w:rsidRPr="00D41C42">
        <w:rPr>
          <w:sz w:val="24"/>
          <w:szCs w:val="24"/>
        </w:rPr>
        <w:t xml:space="preserve"> </w:t>
      </w:r>
      <w:r w:rsidR="009C3FB5" w:rsidRPr="00D41C42">
        <w:rPr>
          <w:sz w:val="24"/>
          <w:szCs w:val="24"/>
        </w:rPr>
        <w:t>у</w:t>
      </w:r>
      <w:r w:rsidR="00A613D7" w:rsidRPr="00D41C42">
        <w:rPr>
          <w:sz w:val="24"/>
          <w:szCs w:val="24"/>
        </w:rPr>
        <w:t>ведомлением</w:t>
      </w:r>
      <w:r w:rsidR="00805C0D" w:rsidRPr="00D41C42">
        <w:rPr>
          <w:sz w:val="24"/>
          <w:szCs w:val="24"/>
        </w:rPr>
        <w:t>,</w:t>
      </w:r>
      <w:r w:rsidR="00A613D7" w:rsidRPr="00D41C42">
        <w:rPr>
          <w:sz w:val="24"/>
          <w:szCs w:val="24"/>
        </w:rPr>
        <w:t xml:space="preserve"> </w:t>
      </w:r>
      <w:r w:rsidR="00F538F4" w:rsidRPr="00D41C42">
        <w:rPr>
          <w:sz w:val="24"/>
          <w:szCs w:val="24"/>
        </w:rPr>
        <w:t xml:space="preserve">Поставщики </w:t>
      </w:r>
      <w:r w:rsidR="002B7C37" w:rsidRPr="00D41C42">
        <w:rPr>
          <w:sz w:val="24"/>
          <w:szCs w:val="24"/>
        </w:rPr>
        <w:t>руководствуются</w:t>
      </w:r>
      <w:r w:rsidR="008A62E7" w:rsidRPr="00D41C42">
        <w:rPr>
          <w:sz w:val="24"/>
          <w:szCs w:val="24"/>
        </w:rPr>
        <w:t xml:space="preserve"> </w:t>
      </w:r>
      <w:r w:rsidR="00C058E0" w:rsidRPr="00D41C42">
        <w:rPr>
          <w:sz w:val="24"/>
          <w:szCs w:val="24"/>
        </w:rPr>
        <w:t>уведомлением</w:t>
      </w:r>
      <w:r w:rsidR="000C3C21" w:rsidRPr="00D41C42">
        <w:rPr>
          <w:sz w:val="24"/>
          <w:szCs w:val="24"/>
        </w:rPr>
        <w:t xml:space="preserve">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="004E6C56" w:rsidRPr="00D41C42">
        <w:rPr>
          <w:sz w:val="24"/>
          <w:szCs w:val="24"/>
        </w:rPr>
        <w:t>,</w:t>
      </w:r>
      <w:r w:rsidR="00695678" w:rsidRPr="00D41C42">
        <w:rPr>
          <w:sz w:val="24"/>
          <w:szCs w:val="24"/>
        </w:rPr>
        <w:t xml:space="preserve"> </w:t>
      </w:r>
      <w:r w:rsidR="00872AED"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</w:t>
      </w:r>
      <w:r w:rsidR="00E86552" w:rsidRPr="00D41C42">
        <w:rPr>
          <w:sz w:val="24"/>
          <w:szCs w:val="24"/>
        </w:rPr>
        <w:lastRenderedPageBreak/>
        <w:t xml:space="preserve">Российской Федерации для размещения информации о размещении заказов </w:t>
      </w:r>
      <w:hyperlink r:id="rId12" w:history="1">
        <w:proofErr w:type="gramEnd"/>
        <w:r w:rsidR="00E86552" w:rsidRPr="00D41C42">
          <w:rPr>
            <w:rStyle w:val="a6"/>
            <w:sz w:val="24"/>
            <w:szCs w:val="24"/>
          </w:rPr>
          <w:t>www.zakupki.gov.ru</w:t>
        </w:r>
        <w:proofErr w:type="gramStart"/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3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1D0651" w:rsidRPr="00D41C42">
        <w:rPr>
          <w:sz w:val="24"/>
          <w:szCs w:val="24"/>
        </w:rPr>
        <w:t>249952</w:t>
      </w:r>
      <w:proofErr w:type="gramEnd"/>
      <w:r w:rsidR="00FA1047" w:rsidRPr="00D41C42">
        <w:rPr>
          <w:sz w:val="24"/>
          <w:szCs w:val="24"/>
        </w:rPr>
        <w:t xml:space="preserve"> от </w:t>
      </w:r>
      <w:r w:rsidR="001D0651" w:rsidRPr="00D41C42">
        <w:rPr>
          <w:sz w:val="24"/>
          <w:szCs w:val="24"/>
        </w:rPr>
        <w:t>29</w:t>
      </w:r>
      <w:r w:rsidR="00FA1047" w:rsidRPr="00D41C42">
        <w:rPr>
          <w:sz w:val="24"/>
          <w:szCs w:val="24"/>
        </w:rPr>
        <w:t>.</w:t>
      </w:r>
      <w:r w:rsidR="001D0651" w:rsidRPr="00D41C42">
        <w:rPr>
          <w:sz w:val="24"/>
          <w:szCs w:val="24"/>
        </w:rPr>
        <w:t>05</w:t>
      </w:r>
      <w:r w:rsidR="00FA1047" w:rsidRPr="00D41C42">
        <w:rPr>
          <w:sz w:val="24"/>
          <w:szCs w:val="24"/>
        </w:rPr>
        <w:t>.201</w:t>
      </w:r>
      <w:r w:rsidR="00012FDE" w:rsidRPr="00D41C42">
        <w:rPr>
          <w:sz w:val="24"/>
          <w:szCs w:val="24"/>
        </w:rPr>
        <w:t>3 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</w:t>
      </w:r>
      <w:r w:rsidR="0043785D" w:rsidRPr="00D41C42">
        <w:rPr>
          <w:sz w:val="24"/>
          <w:szCs w:val="24"/>
        </w:rPr>
        <w:t>)</w:t>
      </w:r>
      <w:r w:rsidR="00A82F6E" w:rsidRPr="00D41C42">
        <w:rPr>
          <w:sz w:val="24"/>
          <w:szCs w:val="24"/>
        </w:rPr>
        <w:t>.</w:t>
      </w:r>
    </w:p>
    <w:p w:rsidR="00E87548" w:rsidRDefault="00E87548" w:rsidP="00E87548">
      <w:pPr>
        <w:spacing w:line="360" w:lineRule="auto"/>
        <w:rPr>
          <w:sz w:val="24"/>
          <w:szCs w:val="24"/>
          <w:lang w:val="en-US"/>
        </w:rPr>
      </w:pPr>
    </w:p>
    <w:p w:rsidR="00E87548" w:rsidRDefault="00E87548" w:rsidP="00E87548">
      <w:pPr>
        <w:spacing w:line="360" w:lineRule="auto"/>
        <w:rPr>
          <w:sz w:val="24"/>
          <w:szCs w:val="24"/>
          <w:lang w:val="en-US"/>
        </w:rPr>
      </w:pPr>
    </w:p>
    <w:p w:rsidR="005D7F49" w:rsidRPr="00D41C42" w:rsidRDefault="005D7F49" w:rsidP="00E87548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Председатель закупочной комиссии -</w:t>
      </w:r>
    </w:p>
    <w:p w:rsidR="005D7F49" w:rsidRPr="00D41C42" w:rsidRDefault="005D7F49" w:rsidP="00E87548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 xml:space="preserve">советник генерального директора </w:t>
      </w:r>
    </w:p>
    <w:p w:rsidR="00C96541" w:rsidRPr="00D41C42" w:rsidRDefault="005D7F49" w:rsidP="00E8754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ОАО «МРСК Центра»</w:t>
      </w:r>
      <w:r w:rsidR="00EB3730" w:rsidRPr="00D41C42">
        <w:rPr>
          <w:sz w:val="24"/>
          <w:szCs w:val="24"/>
        </w:rPr>
        <w:tab/>
      </w:r>
      <w:r w:rsidRPr="00D41C42">
        <w:rPr>
          <w:sz w:val="24"/>
          <w:szCs w:val="24"/>
        </w:rPr>
        <w:t xml:space="preserve">А.П. </w:t>
      </w:r>
      <w:proofErr w:type="spellStart"/>
      <w:r w:rsidRPr="00D41C42">
        <w:rPr>
          <w:sz w:val="24"/>
          <w:szCs w:val="24"/>
        </w:rPr>
        <w:t>Ямолдин</w:t>
      </w:r>
      <w:proofErr w:type="spellEnd"/>
    </w:p>
    <w:sectPr w:rsidR="00C96541" w:rsidRPr="00D41C4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65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509F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3D2B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4789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0BA9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1B4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C42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87548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071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37DFD-0AC6-407E-9E87-5DEF56818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2013-06-14T12:05:00Z</dcterms:modified>
</cp:coreProperties>
</file>